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85F6" w14:textId="6B6F2C8E" w:rsidR="003406A3" w:rsidRPr="005F04C1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F04C1">
        <w:rPr>
          <w:rFonts w:asciiTheme="minorHAnsi" w:hAnsiTheme="minorHAnsi" w:cstheme="minorHAnsi"/>
          <w:b/>
          <w:szCs w:val="24"/>
          <w:u w:val="single"/>
        </w:rPr>
        <w:t>COMUNICATO STAMPA</w:t>
      </w:r>
    </w:p>
    <w:p w14:paraId="1E58F554" w14:textId="77777777" w:rsidR="003406A3" w:rsidRPr="005F04C1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756E267B" w14:textId="7CE1EFF2" w:rsidR="0090468C" w:rsidRDefault="005F04C1" w:rsidP="0090468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SALARIO MINIMO</w:t>
      </w:r>
      <w:r w:rsidR="0090468C">
        <w:rPr>
          <w:rFonts w:asciiTheme="minorHAnsi" w:hAnsiTheme="minorHAnsi" w:cstheme="minorHAnsi"/>
          <w:b/>
          <w:szCs w:val="24"/>
        </w:rPr>
        <w:t>, NIENTE RIGIDITÀ: “</w:t>
      </w:r>
      <w:r w:rsidR="00F81432">
        <w:rPr>
          <w:rFonts w:asciiTheme="minorHAnsi" w:hAnsiTheme="minorHAnsi" w:cstheme="minorHAnsi"/>
          <w:b/>
          <w:szCs w:val="24"/>
        </w:rPr>
        <w:t xml:space="preserve">SI </w:t>
      </w:r>
      <w:r w:rsidR="009F78C8">
        <w:rPr>
          <w:rFonts w:asciiTheme="minorHAnsi" w:hAnsiTheme="minorHAnsi" w:cstheme="minorHAnsi"/>
          <w:b/>
          <w:szCs w:val="24"/>
        </w:rPr>
        <w:t>RIPARTA</w:t>
      </w:r>
    </w:p>
    <w:p w14:paraId="55C84B84" w14:textId="5CE9B27E" w:rsidR="0090468C" w:rsidRPr="005F04C1" w:rsidRDefault="009F78C8" w:rsidP="0090468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</w:t>
      </w:r>
      <w:r w:rsidR="0090468C">
        <w:rPr>
          <w:rFonts w:asciiTheme="minorHAnsi" w:hAnsiTheme="minorHAnsi" w:cstheme="minorHAnsi"/>
          <w:b/>
          <w:szCs w:val="24"/>
        </w:rPr>
        <w:t>I CONTRATTI COLLETTIVI</w:t>
      </w:r>
      <w:r>
        <w:rPr>
          <w:rFonts w:asciiTheme="minorHAnsi" w:hAnsiTheme="minorHAnsi" w:cstheme="minorHAnsi"/>
          <w:b/>
          <w:szCs w:val="24"/>
        </w:rPr>
        <w:t xml:space="preserve"> STIPULATI DA SINDACATI RAPPRESENTATIVI</w:t>
      </w:r>
      <w:r w:rsidR="0090468C">
        <w:rPr>
          <w:rFonts w:asciiTheme="minorHAnsi" w:hAnsiTheme="minorHAnsi" w:cstheme="minorHAnsi"/>
          <w:b/>
          <w:szCs w:val="24"/>
        </w:rPr>
        <w:t xml:space="preserve">” </w:t>
      </w:r>
    </w:p>
    <w:p w14:paraId="0005E30B" w14:textId="0BB442FF" w:rsidR="005F04C1" w:rsidRPr="005F04C1" w:rsidRDefault="005F04C1" w:rsidP="003406A3">
      <w:pPr>
        <w:jc w:val="center"/>
        <w:rPr>
          <w:rFonts w:asciiTheme="minorHAnsi" w:hAnsiTheme="minorHAnsi" w:cstheme="minorHAnsi"/>
          <w:b/>
          <w:szCs w:val="24"/>
        </w:rPr>
      </w:pPr>
    </w:p>
    <w:p w14:paraId="239DCB7F" w14:textId="5F0AE098" w:rsidR="00F81432" w:rsidRDefault="003406A3" w:rsidP="005F04C1">
      <w:pPr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  <w:u w:val="single"/>
        </w:rPr>
        <w:t xml:space="preserve">Pescara, </w:t>
      </w:r>
      <w:r w:rsidR="00F81432">
        <w:rPr>
          <w:rFonts w:asciiTheme="minorHAnsi" w:hAnsiTheme="minorHAnsi" w:cstheme="minorHAnsi"/>
          <w:szCs w:val="24"/>
          <w:u w:val="single"/>
        </w:rPr>
        <w:t>20</w:t>
      </w:r>
      <w:r w:rsidR="005F04C1">
        <w:rPr>
          <w:rFonts w:asciiTheme="minorHAnsi" w:hAnsiTheme="minorHAnsi" w:cstheme="minorHAnsi"/>
          <w:szCs w:val="24"/>
          <w:u w:val="single"/>
        </w:rPr>
        <w:t xml:space="preserve"> settembre 2019</w:t>
      </w:r>
      <w:r w:rsidRPr="005F04C1">
        <w:rPr>
          <w:rFonts w:asciiTheme="minorHAnsi" w:hAnsiTheme="minorHAnsi" w:cstheme="minorHAnsi"/>
          <w:szCs w:val="24"/>
        </w:rPr>
        <w:t xml:space="preserve"> </w:t>
      </w:r>
      <w:r w:rsidR="00F81432">
        <w:rPr>
          <w:rFonts w:asciiTheme="minorHAnsi" w:hAnsiTheme="minorHAnsi" w:cstheme="minorHAnsi"/>
          <w:szCs w:val="24"/>
        </w:rPr>
        <w:t>–</w:t>
      </w:r>
      <w:r w:rsidRPr="005F04C1">
        <w:rPr>
          <w:rFonts w:asciiTheme="minorHAnsi" w:hAnsiTheme="minorHAnsi" w:cstheme="minorHAnsi"/>
          <w:szCs w:val="24"/>
        </w:rPr>
        <w:t xml:space="preserve"> </w:t>
      </w:r>
      <w:r w:rsidR="00AA192B">
        <w:rPr>
          <w:rFonts w:asciiTheme="minorHAnsi" w:hAnsiTheme="minorHAnsi" w:cstheme="minorHAnsi"/>
          <w:szCs w:val="24"/>
        </w:rPr>
        <w:t xml:space="preserve">Un salario minimo stabilito per legge rischia di irrigidire il percorso di individuazione di una giusta retribuzione, percorso che contempla anche diritti e altre valutazioni: meglio riferirsi ai contratti collettivi stipulati da sindacati realmente rappresentativi. È quanto emerso questa mattina </w:t>
      </w:r>
      <w:r w:rsidR="00525076">
        <w:rPr>
          <w:rFonts w:asciiTheme="minorHAnsi" w:hAnsiTheme="minorHAnsi" w:cstheme="minorHAnsi"/>
          <w:szCs w:val="24"/>
        </w:rPr>
        <w:t xml:space="preserve">a Pescara nel corso del seminario “Quale salario minimo legale?” promosso dalla </w:t>
      </w:r>
      <w:r w:rsidR="00525076" w:rsidRPr="00E3742E">
        <w:rPr>
          <w:rFonts w:asciiTheme="minorHAnsi" w:hAnsiTheme="minorHAnsi" w:cstheme="minorHAnsi"/>
          <w:b/>
          <w:bCs/>
          <w:szCs w:val="24"/>
        </w:rPr>
        <w:t>Uil Abruzzo</w:t>
      </w:r>
      <w:r w:rsidR="00525076">
        <w:rPr>
          <w:rFonts w:asciiTheme="minorHAnsi" w:hAnsiTheme="minorHAnsi" w:cstheme="minorHAnsi"/>
          <w:szCs w:val="24"/>
        </w:rPr>
        <w:t xml:space="preserve">. </w:t>
      </w:r>
      <w:r w:rsidR="00270DD0">
        <w:rPr>
          <w:rFonts w:asciiTheme="minorHAnsi" w:hAnsiTheme="minorHAnsi" w:cstheme="minorHAnsi"/>
          <w:szCs w:val="24"/>
        </w:rPr>
        <w:t xml:space="preserve">In apertura dei lavori, coordinati da </w:t>
      </w:r>
      <w:r w:rsidR="00270DD0" w:rsidRPr="00270DD0">
        <w:rPr>
          <w:rFonts w:asciiTheme="minorHAnsi" w:hAnsiTheme="minorHAnsi" w:cstheme="minorHAnsi"/>
          <w:b/>
          <w:bCs/>
          <w:szCs w:val="24"/>
        </w:rPr>
        <w:t>Fabiola Ortolano</w:t>
      </w:r>
      <w:r w:rsidR="00270DD0">
        <w:rPr>
          <w:rFonts w:asciiTheme="minorHAnsi" w:hAnsiTheme="minorHAnsi" w:cstheme="minorHAnsi"/>
          <w:szCs w:val="24"/>
        </w:rPr>
        <w:t xml:space="preserve">, della segreteria Uil Abruzzo, il segretario generale </w:t>
      </w:r>
      <w:r w:rsidR="00270DD0" w:rsidRPr="00270DD0">
        <w:rPr>
          <w:rFonts w:asciiTheme="minorHAnsi" w:hAnsiTheme="minorHAnsi" w:cstheme="minorHAnsi"/>
          <w:b/>
          <w:bCs/>
          <w:szCs w:val="24"/>
        </w:rPr>
        <w:t>Michele Lombardo</w:t>
      </w:r>
      <w:r w:rsidR="00270DD0">
        <w:rPr>
          <w:rFonts w:asciiTheme="minorHAnsi" w:hAnsiTheme="minorHAnsi" w:cstheme="minorHAnsi"/>
          <w:szCs w:val="24"/>
        </w:rPr>
        <w:t xml:space="preserve"> ha spiegato che </w:t>
      </w:r>
      <w:r w:rsidR="00525076">
        <w:rPr>
          <w:rFonts w:asciiTheme="minorHAnsi" w:hAnsiTheme="minorHAnsi" w:cstheme="minorHAnsi"/>
          <w:szCs w:val="24"/>
        </w:rPr>
        <w:t>“</w:t>
      </w:r>
      <w:r w:rsidR="00270DD0">
        <w:rPr>
          <w:rFonts w:asciiTheme="minorHAnsi" w:hAnsiTheme="minorHAnsi" w:cstheme="minorHAnsi"/>
          <w:szCs w:val="24"/>
        </w:rPr>
        <w:t>m</w:t>
      </w:r>
      <w:r w:rsidR="00525076">
        <w:rPr>
          <w:rFonts w:asciiTheme="minorHAnsi" w:hAnsiTheme="minorHAnsi" w:cstheme="minorHAnsi"/>
          <w:szCs w:val="24"/>
        </w:rPr>
        <w:t xml:space="preserve">omenti come questo servono ad approfondire temi importanti e delicati per evitare che l’ideologia prevalga sulla realtà. Il metodo del confronto rappresenta da sempre per la Uil la strada maestra da seguire, e per questo abbiamo voluto invitare un docente come il professor </w:t>
      </w:r>
      <w:r w:rsidR="00E3742E" w:rsidRPr="00E3742E">
        <w:rPr>
          <w:rFonts w:asciiTheme="minorHAnsi" w:hAnsiTheme="minorHAnsi" w:cstheme="minorHAnsi"/>
          <w:b/>
          <w:bCs/>
          <w:szCs w:val="24"/>
        </w:rPr>
        <w:t xml:space="preserve">Paolo </w:t>
      </w:r>
      <w:r w:rsidR="00525076" w:rsidRPr="00E3742E">
        <w:rPr>
          <w:rFonts w:asciiTheme="minorHAnsi" w:hAnsiTheme="minorHAnsi" w:cstheme="minorHAnsi"/>
          <w:b/>
          <w:bCs/>
          <w:szCs w:val="24"/>
        </w:rPr>
        <w:t>Pascucci</w:t>
      </w:r>
      <w:r w:rsidR="00525076">
        <w:rPr>
          <w:rFonts w:asciiTheme="minorHAnsi" w:hAnsiTheme="minorHAnsi" w:cstheme="minorHAnsi"/>
          <w:szCs w:val="24"/>
        </w:rPr>
        <w:t xml:space="preserve">, tra i massimi conoscitori della materia”. </w:t>
      </w:r>
    </w:p>
    <w:p w14:paraId="0C625AA7" w14:textId="0F413687" w:rsidR="00F81432" w:rsidRDefault="00525076" w:rsidP="000F44B9">
      <w:pPr>
        <w:ind w:firstLine="708"/>
      </w:pPr>
      <w:r>
        <w:rPr>
          <w:rFonts w:asciiTheme="minorHAnsi" w:hAnsiTheme="minorHAnsi" w:cstheme="minorHAnsi"/>
          <w:szCs w:val="24"/>
        </w:rPr>
        <w:t xml:space="preserve">Nel corso del suo intervento, </w:t>
      </w:r>
      <w:r w:rsidR="00812005">
        <w:rPr>
          <w:rFonts w:asciiTheme="minorHAnsi" w:hAnsiTheme="minorHAnsi" w:cstheme="minorHAnsi"/>
          <w:szCs w:val="24"/>
        </w:rPr>
        <w:t xml:space="preserve">che ha fatto seguito al saluto di </w:t>
      </w:r>
      <w:r w:rsidR="00812005" w:rsidRPr="005F04C1">
        <w:rPr>
          <w:rFonts w:asciiTheme="minorHAnsi" w:hAnsiTheme="minorHAnsi" w:cstheme="minorHAnsi"/>
          <w:b/>
          <w:bCs/>
          <w:szCs w:val="24"/>
        </w:rPr>
        <w:t>Lola Aristone</w:t>
      </w:r>
      <w:r w:rsidR="00812005" w:rsidRPr="005F04C1">
        <w:rPr>
          <w:rFonts w:asciiTheme="minorHAnsi" w:hAnsiTheme="minorHAnsi" w:cstheme="minorHAnsi"/>
          <w:szCs w:val="24"/>
        </w:rPr>
        <w:t>, presidente Associazione Giuslavoristi Italiani Abruzzo e Molise</w:t>
      </w:r>
      <w:r w:rsidR="00812005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il docente di Diritto del lavoro all’università di Urbino ha rimarcato che “i</w:t>
      </w:r>
      <w:r w:rsidR="00F81432">
        <w:t>l problema della povertà</w:t>
      </w:r>
      <w:r>
        <w:t>, da cui prende le mosse l’argomento,</w:t>
      </w:r>
      <w:r w:rsidR="00F81432">
        <w:t xml:space="preserve"> è reale</w:t>
      </w:r>
      <w:r>
        <w:t>, alla luce del fatto che i</w:t>
      </w:r>
      <w:r w:rsidR="00F81432">
        <w:t xml:space="preserve">l nostro paese sta attraversando </w:t>
      </w:r>
      <w:r w:rsidR="009D100A">
        <w:t xml:space="preserve">da anni </w:t>
      </w:r>
      <w:r w:rsidR="00F81432">
        <w:t xml:space="preserve">un deserto retributivo. </w:t>
      </w:r>
      <w:r>
        <w:t xml:space="preserve">Non dimentichiamo, infatti, che </w:t>
      </w:r>
      <w:r w:rsidR="00F81432">
        <w:t xml:space="preserve">l’ingresso nel sistema monetario europeo </w:t>
      </w:r>
      <w:r>
        <w:t>fu all’origine di un</w:t>
      </w:r>
      <w:r w:rsidR="00F81432">
        <w:t>a moderazione salariale</w:t>
      </w:r>
      <w:r>
        <w:t xml:space="preserve"> di cui ancora oggi si sentono gli effetti</w:t>
      </w:r>
      <w:r w:rsidR="00377D71">
        <w:t xml:space="preserve">, come nel caso del </w:t>
      </w:r>
      <w:r w:rsidR="00F81432">
        <w:t xml:space="preserve">pubblico </w:t>
      </w:r>
      <w:r>
        <w:t>impiego</w:t>
      </w:r>
      <w:r w:rsidR="00377D71">
        <w:t xml:space="preserve"> dove assistiamo a</w:t>
      </w:r>
      <w:r w:rsidR="00F81432">
        <w:t xml:space="preserve">l blocco </w:t>
      </w:r>
      <w:r w:rsidR="009D100A">
        <w:t xml:space="preserve">dei rinnovi e </w:t>
      </w:r>
      <w:r w:rsidR="00F81432">
        <w:t>degli scatti</w:t>
      </w:r>
      <w:r w:rsidR="00E52581">
        <w:t xml:space="preserve"> di anzianità</w:t>
      </w:r>
      <w:r w:rsidR="00022D51">
        <w:t>”</w:t>
      </w:r>
      <w:r w:rsidR="00F81432">
        <w:t xml:space="preserve">. </w:t>
      </w:r>
      <w:r w:rsidR="00022D51">
        <w:t>Il giuslavorista, poi, ha aggiunto che “d</w:t>
      </w:r>
      <w:r w:rsidR="00F81432">
        <w:t xml:space="preserve">a sempre </w:t>
      </w:r>
      <w:r w:rsidR="00022D51">
        <w:t xml:space="preserve">in Italia </w:t>
      </w:r>
      <w:r w:rsidR="00F81432">
        <w:t xml:space="preserve">la contrattazione collettiva </w:t>
      </w:r>
      <w:r w:rsidR="009D100A">
        <w:t xml:space="preserve">contribuisce </w:t>
      </w:r>
      <w:r w:rsidR="00F81432">
        <w:t xml:space="preserve">alla definizione del salario, </w:t>
      </w:r>
      <w:r w:rsidR="00022D51">
        <w:t xml:space="preserve">che rappresenta </w:t>
      </w:r>
      <w:r w:rsidR="00F81432">
        <w:t>l’elemento più importante del rapporto di lavoro</w:t>
      </w:r>
      <w:r w:rsidR="00022D51">
        <w:t xml:space="preserve">, e dunque </w:t>
      </w:r>
      <w:r w:rsidR="00F81432">
        <w:t xml:space="preserve">il </w:t>
      </w:r>
      <w:r w:rsidR="00022D51">
        <w:t xml:space="preserve">tema </w:t>
      </w:r>
      <w:r w:rsidR="009D100A">
        <w:t xml:space="preserve">di una retribuzione </w:t>
      </w:r>
      <w:r w:rsidR="00F81432">
        <w:t>minim</w:t>
      </w:r>
      <w:r w:rsidR="009D100A">
        <w:t>a</w:t>
      </w:r>
      <w:r w:rsidR="00F81432">
        <w:t xml:space="preserve"> non può essere slegato da questo </w:t>
      </w:r>
      <w:r w:rsidR="00022D51">
        <w:t>elemento</w:t>
      </w:r>
      <w:r w:rsidR="009D100A">
        <w:t xml:space="preserve"> che </w:t>
      </w:r>
      <w:r w:rsidR="00F81432">
        <w:t xml:space="preserve">porta </w:t>
      </w:r>
      <w:r w:rsidR="009D100A">
        <w:t xml:space="preserve">un oggettivo </w:t>
      </w:r>
      <w:r w:rsidR="00F81432">
        <w:t xml:space="preserve">miglioramento degli interessi di una </w:t>
      </w:r>
      <w:r w:rsidR="000368AA">
        <w:t xml:space="preserve">intera </w:t>
      </w:r>
      <w:r w:rsidR="00F81432">
        <w:t xml:space="preserve">categoria. </w:t>
      </w:r>
      <w:r w:rsidR="009D100A">
        <w:t>Purtroppo</w:t>
      </w:r>
      <w:r w:rsidR="000368AA">
        <w:t>, come sappiamo, i contratti collettivi, di cui molti sono veri e propri “contratti pirata”</w:t>
      </w:r>
      <w:r w:rsidR="009D100A">
        <w:t>,</w:t>
      </w:r>
      <w:r w:rsidR="000368AA">
        <w:t xml:space="preserve"> sono innumerevoli in Italia e i</w:t>
      </w:r>
      <w:r w:rsidR="00F81432">
        <w:t xml:space="preserve">l soggettivismo giudiziario </w:t>
      </w:r>
      <w:r w:rsidR="000368AA">
        <w:t xml:space="preserve">complica </w:t>
      </w:r>
      <w:r w:rsidR="009D100A">
        <w:t>il percorso di riconoscimento di una giusta retribuzione</w:t>
      </w:r>
      <w:r w:rsidR="00F81432">
        <w:t>.</w:t>
      </w:r>
      <w:r w:rsidR="006A3734">
        <w:t xml:space="preserve">, che riguarda sia il lavoro dipendente sia quello “collaterale” fatto di collaborazioni e mancanza di regole”. Quali, dunque, le strade da percorrere? “Il </w:t>
      </w:r>
      <w:r w:rsidR="00A12203">
        <w:t>legislatore</w:t>
      </w:r>
      <w:r w:rsidR="006A3734">
        <w:t xml:space="preserve"> – ha detto Pascucci – può fissare numericamente un </w:t>
      </w:r>
      <w:r w:rsidR="00A12203">
        <w:t>salario</w:t>
      </w:r>
      <w:r w:rsidR="006A3734">
        <w:t xml:space="preserve"> minimo, come succede ad esempio con i voucher</w:t>
      </w:r>
      <w:r w:rsidR="00EC0892">
        <w:t xml:space="preserve"> e come accade in altri paesi europei</w:t>
      </w:r>
      <w:r w:rsidR="006A3734">
        <w:t xml:space="preserve">, </w:t>
      </w:r>
      <w:r w:rsidR="00EC0892">
        <w:t xml:space="preserve">oppure rimandare proprio ai </w:t>
      </w:r>
      <w:r w:rsidR="00A12203">
        <w:t>contratt</w:t>
      </w:r>
      <w:r w:rsidR="00EC0892">
        <w:t>i</w:t>
      </w:r>
      <w:r w:rsidR="00A12203">
        <w:t xml:space="preserve"> collettiv</w:t>
      </w:r>
      <w:r w:rsidR="00EC0892">
        <w:t>i, che storicamente rappresentano in Italia un’esperienza peculiare che va valorizzata</w:t>
      </w:r>
      <w:r w:rsidR="00A12203">
        <w:t xml:space="preserve">. </w:t>
      </w:r>
      <w:r w:rsidR="00EC0892">
        <w:t>Personalmente ritengo che u</w:t>
      </w:r>
      <w:r w:rsidR="009F78C8">
        <w:t>n intervento leggero del legislatore che obblighi il datore di lavoro ad adeguarsi al trattamento economico minimo previsto dai contratti di lavoro collettivi, con un apparato sanzionatorio</w:t>
      </w:r>
      <w:r w:rsidR="00EC0892">
        <w:t>, sia la strada migliore da percorrere, che non irrigidisce l’argomento</w:t>
      </w:r>
      <w:r w:rsidR="00D73DC9">
        <w:t xml:space="preserve">, non obbliga il legislatore ad interventi successivi e, soprattutto, non marginalizza il sindacato che ha un ruolo che va oltre la semplice parte economica, contribuendo invece alla </w:t>
      </w:r>
      <w:r w:rsidR="000F44B9">
        <w:t xml:space="preserve">definizione di un punto di equilibrio che contempla anche altri diritti. </w:t>
      </w:r>
      <w:r w:rsidR="003C0BFC">
        <w:t xml:space="preserve">Questo </w:t>
      </w:r>
      <w:r w:rsidR="000F44B9">
        <w:t xml:space="preserve">– ha concluso – </w:t>
      </w:r>
      <w:r w:rsidR="003C0BFC">
        <w:t xml:space="preserve">evoca la responsabilità del sindacato, chiamato a comprendere le nuove frontiere della regolazione dei rapporti di lavoro”. </w:t>
      </w:r>
    </w:p>
    <w:p w14:paraId="295C2A04" w14:textId="0F76993D" w:rsidR="005F04C1" w:rsidRDefault="00303B4E" w:rsidP="003406A3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seguire, è intervenuto anche </w:t>
      </w:r>
      <w:r w:rsidRPr="00270DD0">
        <w:rPr>
          <w:rFonts w:asciiTheme="minorHAnsi" w:hAnsiTheme="minorHAnsi" w:cstheme="minorHAnsi"/>
          <w:b/>
          <w:bCs/>
          <w:szCs w:val="24"/>
        </w:rPr>
        <w:t>Michele Tartaglione</w:t>
      </w:r>
      <w:r>
        <w:rPr>
          <w:rFonts w:asciiTheme="minorHAnsi" w:hAnsiTheme="minorHAnsi" w:cstheme="minorHAnsi"/>
          <w:szCs w:val="24"/>
        </w:rPr>
        <w:t xml:space="preserve">, della Uil nazionale, che ha informato sulla </w:t>
      </w:r>
      <w:r w:rsidR="00270DD0">
        <w:rPr>
          <w:rFonts w:asciiTheme="minorHAnsi" w:hAnsiTheme="minorHAnsi" w:cstheme="minorHAnsi"/>
          <w:szCs w:val="24"/>
        </w:rPr>
        <w:t xml:space="preserve">convenzione sulla rappresentanza sottoscritta due giorni fa a Roma. </w:t>
      </w:r>
      <w:r w:rsidR="00E3742E">
        <w:rPr>
          <w:rFonts w:asciiTheme="minorHAnsi" w:hAnsiTheme="minorHAnsi" w:cstheme="minorHAnsi"/>
          <w:szCs w:val="24"/>
        </w:rPr>
        <w:t xml:space="preserve">Nel corso delle sue conclusioni, </w:t>
      </w:r>
      <w:r w:rsidR="00E3742E" w:rsidRPr="00270DD0">
        <w:rPr>
          <w:rFonts w:asciiTheme="minorHAnsi" w:hAnsiTheme="minorHAnsi" w:cstheme="minorHAnsi"/>
          <w:b/>
          <w:bCs/>
          <w:szCs w:val="24"/>
        </w:rPr>
        <w:t>Tiziana Bocchi</w:t>
      </w:r>
      <w:r w:rsidR="00E3742E">
        <w:rPr>
          <w:rFonts w:asciiTheme="minorHAnsi" w:hAnsiTheme="minorHAnsi" w:cstheme="minorHAnsi"/>
          <w:szCs w:val="24"/>
        </w:rPr>
        <w:t>, segretaria nazionale Uil, ha rimarcato</w:t>
      </w:r>
      <w:r w:rsidR="00270DD0">
        <w:rPr>
          <w:rFonts w:asciiTheme="minorHAnsi" w:hAnsiTheme="minorHAnsi" w:cstheme="minorHAnsi"/>
          <w:szCs w:val="24"/>
        </w:rPr>
        <w:t xml:space="preserve"> che “</w:t>
      </w:r>
      <w:r w:rsidR="00595A67">
        <w:rPr>
          <w:rFonts w:asciiTheme="minorHAnsi" w:hAnsiTheme="minorHAnsi" w:cstheme="minorHAnsi"/>
          <w:szCs w:val="24"/>
        </w:rPr>
        <w:t xml:space="preserve">prima ancora del salario minimo ci interessa la crescita del paese, perché senza lavoro non ha senso parlare di retribuzioni. </w:t>
      </w:r>
      <w:r w:rsidR="00595A67">
        <w:rPr>
          <w:rFonts w:asciiTheme="minorHAnsi" w:hAnsiTheme="minorHAnsi" w:cstheme="minorHAnsi"/>
          <w:szCs w:val="24"/>
        </w:rPr>
        <w:lastRenderedPageBreak/>
        <w:t>Una crescita</w:t>
      </w:r>
      <w:r w:rsidR="003A03BE">
        <w:rPr>
          <w:rFonts w:asciiTheme="minorHAnsi" w:hAnsiTheme="minorHAnsi" w:cstheme="minorHAnsi"/>
          <w:szCs w:val="24"/>
        </w:rPr>
        <w:t>, si badi,</w:t>
      </w:r>
      <w:r w:rsidR="00595A67">
        <w:rPr>
          <w:rFonts w:asciiTheme="minorHAnsi" w:hAnsiTheme="minorHAnsi" w:cstheme="minorHAnsi"/>
          <w:szCs w:val="24"/>
        </w:rPr>
        <w:t xml:space="preserve"> quantitativa ma anche e soprattutto</w:t>
      </w:r>
      <w:r w:rsidR="000362D5">
        <w:rPr>
          <w:rFonts w:asciiTheme="minorHAnsi" w:hAnsiTheme="minorHAnsi" w:cstheme="minorHAnsi"/>
          <w:szCs w:val="24"/>
        </w:rPr>
        <w:t xml:space="preserve"> </w:t>
      </w:r>
      <w:r w:rsidR="00595A67">
        <w:rPr>
          <w:rFonts w:asciiTheme="minorHAnsi" w:hAnsiTheme="minorHAnsi" w:cstheme="minorHAnsi"/>
          <w:szCs w:val="24"/>
        </w:rPr>
        <w:t xml:space="preserve">qualitativa, vale a dire sostenibile. </w:t>
      </w:r>
      <w:r w:rsidR="000362D5">
        <w:rPr>
          <w:rFonts w:asciiTheme="minorHAnsi" w:hAnsiTheme="minorHAnsi" w:cstheme="minorHAnsi"/>
          <w:szCs w:val="24"/>
        </w:rPr>
        <w:t xml:space="preserve">In Europa, il salario minimo esiste laddove la presenza sindacale non è </w:t>
      </w:r>
      <w:r w:rsidR="0090783D">
        <w:rPr>
          <w:rFonts w:asciiTheme="minorHAnsi" w:hAnsiTheme="minorHAnsi" w:cstheme="minorHAnsi"/>
          <w:szCs w:val="24"/>
        </w:rPr>
        <w:t>strutturata</w:t>
      </w:r>
      <w:r w:rsidR="000362D5">
        <w:rPr>
          <w:rFonts w:asciiTheme="minorHAnsi" w:hAnsiTheme="minorHAnsi" w:cstheme="minorHAnsi"/>
          <w:szCs w:val="24"/>
        </w:rPr>
        <w:t>.</w:t>
      </w:r>
      <w:r w:rsidR="0090783D">
        <w:rPr>
          <w:rFonts w:asciiTheme="minorHAnsi" w:hAnsiTheme="minorHAnsi" w:cstheme="minorHAnsi"/>
          <w:szCs w:val="24"/>
        </w:rPr>
        <w:t xml:space="preserve"> Da noi, negli ultimi anni si è relegata la parte economica alla contrattazione di secondo livello, disattesa da molte aziende. </w:t>
      </w:r>
      <w:r w:rsidR="006A4986">
        <w:rPr>
          <w:rFonts w:asciiTheme="minorHAnsi" w:hAnsiTheme="minorHAnsi" w:cstheme="minorHAnsi"/>
          <w:szCs w:val="24"/>
        </w:rPr>
        <w:t>Nel dibattito attuale il rischio della propaganda è molto forte</w:t>
      </w:r>
      <w:r w:rsidR="003A03BE">
        <w:rPr>
          <w:rFonts w:asciiTheme="minorHAnsi" w:hAnsiTheme="minorHAnsi" w:cstheme="minorHAnsi"/>
          <w:szCs w:val="24"/>
        </w:rPr>
        <w:t>:</w:t>
      </w:r>
      <w:r w:rsidR="00327AE0">
        <w:rPr>
          <w:rFonts w:asciiTheme="minorHAnsi" w:hAnsiTheme="minorHAnsi" w:cstheme="minorHAnsi"/>
          <w:szCs w:val="24"/>
        </w:rPr>
        <w:t xml:space="preserve"> </w:t>
      </w:r>
      <w:r w:rsidR="003A03BE">
        <w:rPr>
          <w:rFonts w:asciiTheme="minorHAnsi" w:hAnsiTheme="minorHAnsi" w:cstheme="minorHAnsi"/>
          <w:szCs w:val="24"/>
        </w:rPr>
        <w:t>s</w:t>
      </w:r>
      <w:r w:rsidR="00855E3D">
        <w:rPr>
          <w:rFonts w:asciiTheme="minorHAnsi" w:hAnsiTheme="minorHAnsi" w:cstheme="minorHAnsi"/>
          <w:szCs w:val="24"/>
        </w:rPr>
        <w:t>ul tavolo ci sono diverse proposte che nel tempo sono cambiate</w:t>
      </w:r>
      <w:r w:rsidR="003A03BE">
        <w:rPr>
          <w:rFonts w:asciiTheme="minorHAnsi" w:hAnsiTheme="minorHAnsi" w:cstheme="minorHAnsi"/>
          <w:szCs w:val="24"/>
        </w:rPr>
        <w:t>, ma in generale n</w:t>
      </w:r>
      <w:r w:rsidR="00051386">
        <w:rPr>
          <w:rFonts w:asciiTheme="minorHAnsi" w:hAnsiTheme="minorHAnsi" w:cstheme="minorHAnsi"/>
          <w:szCs w:val="24"/>
        </w:rPr>
        <w:t>oi riteniamo che non ci sarebbe bisogno di una legge</w:t>
      </w:r>
      <w:r w:rsidR="003A03BE">
        <w:rPr>
          <w:rFonts w:asciiTheme="minorHAnsi" w:hAnsiTheme="minorHAnsi" w:cstheme="minorHAnsi"/>
          <w:szCs w:val="24"/>
        </w:rPr>
        <w:t>. S</w:t>
      </w:r>
      <w:r w:rsidR="00051386">
        <w:rPr>
          <w:rFonts w:asciiTheme="minorHAnsi" w:hAnsiTheme="minorHAnsi" w:cstheme="minorHAnsi"/>
          <w:szCs w:val="24"/>
        </w:rPr>
        <w:t>e proprio bisogna introdurre modifiche bisogna rimandare alla contrattazione collettiva</w:t>
      </w:r>
      <w:r w:rsidR="003A03BE">
        <w:rPr>
          <w:rFonts w:asciiTheme="minorHAnsi" w:hAnsiTheme="minorHAnsi" w:cstheme="minorHAnsi"/>
          <w:szCs w:val="24"/>
        </w:rPr>
        <w:t>:</w:t>
      </w:r>
      <w:r w:rsidR="00051386">
        <w:rPr>
          <w:rFonts w:asciiTheme="minorHAnsi" w:hAnsiTheme="minorHAnsi" w:cstheme="minorHAnsi"/>
          <w:szCs w:val="24"/>
        </w:rPr>
        <w:t xml:space="preserve"> </w:t>
      </w:r>
      <w:r w:rsidR="003A03BE">
        <w:rPr>
          <w:rFonts w:asciiTheme="minorHAnsi" w:hAnsiTheme="minorHAnsi" w:cstheme="minorHAnsi"/>
          <w:szCs w:val="24"/>
        </w:rPr>
        <w:t>l</w:t>
      </w:r>
      <w:r w:rsidR="005348C3">
        <w:rPr>
          <w:rFonts w:asciiTheme="minorHAnsi" w:hAnsiTheme="minorHAnsi" w:cstheme="minorHAnsi"/>
          <w:szCs w:val="24"/>
        </w:rPr>
        <w:t xml:space="preserve">a sfida, allora, è adeguare i contratti nazionali ai cambiamenti del mondo del lavoro. </w:t>
      </w:r>
      <w:r w:rsidR="003A03BE">
        <w:rPr>
          <w:rFonts w:asciiTheme="minorHAnsi" w:hAnsiTheme="minorHAnsi" w:cstheme="minorHAnsi"/>
          <w:szCs w:val="24"/>
        </w:rPr>
        <w:t>In definitiva</w:t>
      </w:r>
      <w:r w:rsidR="005348C3">
        <w:rPr>
          <w:rFonts w:asciiTheme="minorHAnsi" w:hAnsiTheme="minorHAnsi" w:cstheme="minorHAnsi"/>
          <w:szCs w:val="24"/>
        </w:rPr>
        <w:t>, meglio una legge leggera che valorizzi la contrattazione e che metta in campo più controlli contro il dumping contrattuale</w:t>
      </w:r>
      <w:r w:rsidR="003A03BE">
        <w:rPr>
          <w:rFonts w:asciiTheme="minorHAnsi" w:hAnsiTheme="minorHAnsi" w:cstheme="minorHAnsi"/>
          <w:szCs w:val="24"/>
        </w:rPr>
        <w:t>. Serve un lavoro di approfondimento e confronto lungo, fatto di ascolto e conoscenza. Questo ci interessa, per questo ci battiamo</w:t>
      </w:r>
      <w:bookmarkStart w:id="0" w:name="_GoBack"/>
      <w:bookmarkEnd w:id="0"/>
      <w:r w:rsidR="003A03BE">
        <w:rPr>
          <w:rFonts w:asciiTheme="minorHAnsi" w:hAnsiTheme="minorHAnsi" w:cstheme="minorHAnsi"/>
          <w:szCs w:val="24"/>
        </w:rPr>
        <w:t>”.</w:t>
      </w:r>
    </w:p>
    <w:p w14:paraId="16AC2F9E" w14:textId="42804ADB" w:rsidR="00E3742E" w:rsidRDefault="00E3742E" w:rsidP="003406A3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All’incontro era presente anche </w:t>
      </w:r>
      <w:r w:rsidRPr="003A03BE">
        <w:rPr>
          <w:rFonts w:asciiTheme="minorHAnsi" w:hAnsiTheme="minorHAnsi" w:cstheme="minorHAnsi"/>
          <w:b/>
          <w:bCs/>
          <w:szCs w:val="24"/>
        </w:rPr>
        <w:t>Roberto Di Primio</w:t>
      </w:r>
      <w:r>
        <w:rPr>
          <w:rFonts w:asciiTheme="minorHAnsi" w:hAnsiTheme="minorHAnsi" w:cstheme="minorHAnsi"/>
          <w:szCs w:val="24"/>
        </w:rPr>
        <w:t xml:space="preserve">, in rappresentanza </w:t>
      </w:r>
      <w:r w:rsidR="00812005">
        <w:rPr>
          <w:rFonts w:asciiTheme="minorHAnsi" w:hAnsiTheme="minorHAnsi" w:cstheme="minorHAnsi"/>
          <w:szCs w:val="24"/>
        </w:rPr>
        <w:t xml:space="preserve">insieme ad una delegazione </w:t>
      </w:r>
      <w:r>
        <w:rPr>
          <w:rFonts w:asciiTheme="minorHAnsi" w:hAnsiTheme="minorHAnsi" w:cstheme="minorHAnsi"/>
          <w:szCs w:val="24"/>
        </w:rPr>
        <w:t xml:space="preserve">dell’Usif, </w:t>
      </w:r>
      <w:r w:rsidR="00812005">
        <w:rPr>
          <w:rFonts w:asciiTheme="minorHAnsi" w:hAnsiTheme="minorHAnsi" w:cstheme="minorHAnsi"/>
          <w:szCs w:val="24"/>
        </w:rPr>
        <w:t>Unione Sindacale Italiana Finanzieri, nata di recente proprio per tutelare gli appartenenti alla Guardia di Finanza.</w:t>
      </w:r>
    </w:p>
    <w:p w14:paraId="4EC492B8" w14:textId="77777777" w:rsidR="00812005" w:rsidRDefault="00812005" w:rsidP="003406A3">
      <w:pPr>
        <w:ind w:firstLine="708"/>
        <w:rPr>
          <w:rFonts w:asciiTheme="minorHAnsi" w:hAnsiTheme="minorHAnsi" w:cstheme="minorHAnsi"/>
          <w:szCs w:val="24"/>
        </w:rPr>
      </w:pPr>
    </w:p>
    <w:p w14:paraId="4FC4B3B8" w14:textId="77777777" w:rsidR="003406A3" w:rsidRPr="005F04C1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</w:rPr>
        <w:t>Informazioni per la stampa:</w:t>
      </w:r>
    </w:p>
    <w:p w14:paraId="482F72A2" w14:textId="77777777" w:rsidR="003406A3" w:rsidRPr="005F04C1" w:rsidRDefault="003406A3" w:rsidP="003406A3">
      <w:pPr>
        <w:ind w:firstLine="708"/>
        <w:rPr>
          <w:rFonts w:asciiTheme="minorHAnsi" w:hAnsiTheme="minorHAnsi" w:cstheme="minorHAnsi"/>
          <w:szCs w:val="24"/>
        </w:rPr>
      </w:pPr>
    </w:p>
    <w:p w14:paraId="5F4D940E" w14:textId="77777777" w:rsidR="003406A3" w:rsidRPr="005F04C1" w:rsidRDefault="003406A3" w:rsidP="003406A3">
      <w:pPr>
        <w:ind w:firstLine="708"/>
        <w:rPr>
          <w:rFonts w:asciiTheme="minorHAnsi" w:hAnsiTheme="minorHAnsi" w:cstheme="minorHAnsi"/>
          <w:b/>
          <w:szCs w:val="24"/>
        </w:rPr>
      </w:pPr>
      <w:r w:rsidRPr="005F04C1">
        <w:rPr>
          <w:rFonts w:asciiTheme="minorHAnsi" w:hAnsiTheme="minorHAnsi" w:cstheme="minorHAnsi"/>
          <w:b/>
          <w:szCs w:val="24"/>
        </w:rPr>
        <w:t>Piergiorgio Greco</w:t>
      </w:r>
    </w:p>
    <w:p w14:paraId="3E35C9CF" w14:textId="77777777" w:rsidR="003406A3" w:rsidRPr="005F04C1" w:rsidRDefault="003406A3" w:rsidP="003406A3">
      <w:pPr>
        <w:ind w:firstLine="708"/>
        <w:rPr>
          <w:rFonts w:asciiTheme="minorHAnsi" w:hAnsiTheme="minorHAnsi" w:cstheme="minorHAnsi"/>
          <w:i/>
          <w:szCs w:val="24"/>
        </w:rPr>
      </w:pPr>
      <w:r w:rsidRPr="005F04C1">
        <w:rPr>
          <w:rFonts w:asciiTheme="minorHAnsi" w:hAnsiTheme="minorHAnsi" w:cstheme="minorHAnsi"/>
          <w:i/>
          <w:szCs w:val="24"/>
        </w:rPr>
        <w:t>Giornalismo &amp; Comunicazione</w:t>
      </w:r>
    </w:p>
    <w:p w14:paraId="308BD32E" w14:textId="77777777" w:rsidR="003406A3" w:rsidRPr="005F04C1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5F04C1">
        <w:rPr>
          <w:rFonts w:asciiTheme="minorHAnsi" w:hAnsiTheme="minorHAnsi" w:cstheme="minorHAnsi"/>
          <w:szCs w:val="24"/>
        </w:rPr>
        <w:t>335 1709639</w:t>
      </w:r>
    </w:p>
    <w:p w14:paraId="7F316266" w14:textId="77777777" w:rsidR="003406A3" w:rsidRPr="005F04C1" w:rsidRDefault="00E75362" w:rsidP="003406A3">
      <w:pPr>
        <w:ind w:firstLine="708"/>
        <w:rPr>
          <w:rFonts w:asciiTheme="minorHAnsi" w:hAnsiTheme="minorHAnsi" w:cstheme="minorHAnsi"/>
          <w:szCs w:val="24"/>
        </w:rPr>
      </w:pPr>
      <w:hyperlink r:id="rId7" w:history="1">
        <w:r w:rsidR="003406A3" w:rsidRPr="005F04C1">
          <w:rPr>
            <w:rStyle w:val="Collegamentoipertestuale"/>
            <w:rFonts w:asciiTheme="minorHAnsi" w:hAnsiTheme="minorHAnsi" w:cstheme="minorHAnsi"/>
            <w:szCs w:val="24"/>
          </w:rPr>
          <w:t>info@piergiorgiogreco.it</w:t>
        </w:r>
      </w:hyperlink>
    </w:p>
    <w:p w14:paraId="2498E954" w14:textId="77777777" w:rsidR="003406A3" w:rsidRPr="005F04C1" w:rsidRDefault="00E75362" w:rsidP="003406A3">
      <w:pPr>
        <w:ind w:firstLine="708"/>
        <w:rPr>
          <w:rFonts w:asciiTheme="minorHAnsi" w:hAnsiTheme="minorHAnsi" w:cstheme="minorHAnsi"/>
          <w:szCs w:val="24"/>
        </w:rPr>
      </w:pPr>
      <w:hyperlink r:id="rId8" w:history="1">
        <w:r w:rsidR="003406A3" w:rsidRPr="005F04C1">
          <w:rPr>
            <w:rStyle w:val="Collegamentoipertestuale"/>
            <w:rFonts w:asciiTheme="minorHAnsi" w:hAnsiTheme="minorHAnsi" w:cstheme="minorHAnsi"/>
            <w:szCs w:val="24"/>
          </w:rPr>
          <w:t>www.piergiorgiogreco.it</w:t>
        </w:r>
      </w:hyperlink>
    </w:p>
    <w:p w14:paraId="193C022D" w14:textId="77777777" w:rsidR="00716913" w:rsidRPr="005F04C1" w:rsidRDefault="00716913">
      <w:pPr>
        <w:rPr>
          <w:rFonts w:asciiTheme="minorHAnsi" w:hAnsiTheme="minorHAnsi" w:cstheme="minorHAnsi"/>
          <w:szCs w:val="24"/>
        </w:rPr>
      </w:pPr>
    </w:p>
    <w:sectPr w:rsidR="00716913" w:rsidRPr="005F04C1" w:rsidSect="0071691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F2113" w14:textId="77777777" w:rsidR="00E75362" w:rsidRDefault="00E75362">
      <w:r>
        <w:separator/>
      </w:r>
    </w:p>
  </w:endnote>
  <w:endnote w:type="continuationSeparator" w:id="0">
    <w:p w14:paraId="15C79624" w14:textId="77777777" w:rsidR="00E75362" w:rsidRDefault="00E7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9DBE" w14:textId="77777777" w:rsidR="00E75362" w:rsidRDefault="00E75362">
      <w:r>
        <w:separator/>
      </w:r>
    </w:p>
  </w:footnote>
  <w:footnote w:type="continuationSeparator" w:id="0">
    <w:p w14:paraId="4AA44667" w14:textId="77777777" w:rsidR="00E75362" w:rsidRDefault="00E7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5069" w14:textId="77777777" w:rsidR="003406A3" w:rsidRDefault="00B3394D" w:rsidP="003406A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655E34" wp14:editId="66DBC8C8">
          <wp:extent cx="2209800" cy="1352550"/>
          <wp:effectExtent l="19050" t="0" r="0" b="0"/>
          <wp:docPr id="1" name="Immagine 0" descr="logo-uil-abruzz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-uil-abruzz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3C6C97" w14:textId="77777777" w:rsidR="003406A3" w:rsidRDefault="003406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7EBA"/>
    <w:multiLevelType w:val="hybridMultilevel"/>
    <w:tmpl w:val="D9A07F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C1"/>
    <w:rsid w:val="00022D51"/>
    <w:rsid w:val="000362D5"/>
    <w:rsid w:val="000368AA"/>
    <w:rsid w:val="00051386"/>
    <w:rsid w:val="00080DBB"/>
    <w:rsid w:val="000D0E9D"/>
    <w:rsid w:val="000F44B9"/>
    <w:rsid w:val="00136C3C"/>
    <w:rsid w:val="001C1546"/>
    <w:rsid w:val="00270DD0"/>
    <w:rsid w:val="00303B4E"/>
    <w:rsid w:val="00327AE0"/>
    <w:rsid w:val="003406A3"/>
    <w:rsid w:val="00377D71"/>
    <w:rsid w:val="003A03BE"/>
    <w:rsid w:val="003C0BFC"/>
    <w:rsid w:val="0040225A"/>
    <w:rsid w:val="0046396E"/>
    <w:rsid w:val="004D1661"/>
    <w:rsid w:val="00525076"/>
    <w:rsid w:val="005329A4"/>
    <w:rsid w:val="005348C3"/>
    <w:rsid w:val="0059276E"/>
    <w:rsid w:val="00595A67"/>
    <w:rsid w:val="005F04C1"/>
    <w:rsid w:val="006A3734"/>
    <w:rsid w:val="006A4986"/>
    <w:rsid w:val="00716913"/>
    <w:rsid w:val="007337A3"/>
    <w:rsid w:val="00767649"/>
    <w:rsid w:val="0078189C"/>
    <w:rsid w:val="00794158"/>
    <w:rsid w:val="00801F6D"/>
    <w:rsid w:val="00812005"/>
    <w:rsid w:val="00836334"/>
    <w:rsid w:val="00855E3D"/>
    <w:rsid w:val="0090468C"/>
    <w:rsid w:val="0090783D"/>
    <w:rsid w:val="00964BD7"/>
    <w:rsid w:val="009D100A"/>
    <w:rsid w:val="009D1264"/>
    <w:rsid w:val="009F78C8"/>
    <w:rsid w:val="00A10B41"/>
    <w:rsid w:val="00A12203"/>
    <w:rsid w:val="00AA192B"/>
    <w:rsid w:val="00AB08EF"/>
    <w:rsid w:val="00B3394D"/>
    <w:rsid w:val="00B841E9"/>
    <w:rsid w:val="00BF6E4D"/>
    <w:rsid w:val="00CE2311"/>
    <w:rsid w:val="00D55B23"/>
    <w:rsid w:val="00D73DC9"/>
    <w:rsid w:val="00DC2F5B"/>
    <w:rsid w:val="00E3742E"/>
    <w:rsid w:val="00E37EBF"/>
    <w:rsid w:val="00E52581"/>
    <w:rsid w:val="00E75362"/>
    <w:rsid w:val="00EC0892"/>
    <w:rsid w:val="00EE06E1"/>
    <w:rsid w:val="00EE1D50"/>
    <w:rsid w:val="00F07C22"/>
    <w:rsid w:val="00F672D1"/>
    <w:rsid w:val="00F81432"/>
    <w:rsid w:val="00FC586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078B"/>
  <w15:docId w15:val="{CEC51410-0EC7-45AE-B336-2C115C6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406A3"/>
    <w:pPr>
      <w:jc w:val="both"/>
    </w:pPr>
    <w:rPr>
      <w:color w:val="000000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6A3"/>
    <w:rPr>
      <w:rFonts w:eastAsia="Calibri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406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06A3"/>
    <w:pPr>
      <w:spacing w:line="276" w:lineRule="auto"/>
      <w:ind w:left="720"/>
      <w:contextualSpacing/>
      <w:jc w:val="left"/>
    </w:pPr>
    <w:rPr>
      <w:rFonts w:ascii="Verdana" w:hAnsi="Verdana"/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BF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giorgiogre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iergiorgiogre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ilabruzzo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orgio\Documents\Uil%20Abruzzo\Ufficio%20Stampa\Comunicati%20stampa\Modello%20Comunicato%20stampa%20Uil%20Abru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 Uil Abruzzo</Template>
  <TotalTime>117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5186</CharactersWithSpaces>
  <SharedDoc>false</SharedDoc>
  <HLinks>
    <vt:vector size="18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http://www.piergiorgiogreco.it/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mailto:info@piergiorgiogreco.it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http://www.uilabruzzo.it/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 Greco P IVA 01931270688</cp:lastModifiedBy>
  <cp:revision>32</cp:revision>
  <dcterms:created xsi:type="dcterms:W3CDTF">2019-09-20T08:36:00Z</dcterms:created>
  <dcterms:modified xsi:type="dcterms:W3CDTF">2019-09-20T10:52:00Z</dcterms:modified>
</cp:coreProperties>
</file>