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BC" w:rsidRPr="00E42DDA" w:rsidRDefault="004007BC" w:rsidP="004007BC">
      <w:pPr>
        <w:jc w:val="center"/>
        <w:rPr>
          <w:b/>
          <w:u w:val="single"/>
        </w:rPr>
      </w:pPr>
      <w:r w:rsidRPr="00E42DDA">
        <w:rPr>
          <w:b/>
          <w:u w:val="single"/>
        </w:rPr>
        <w:t>COMUNICATO STAMPA</w:t>
      </w:r>
    </w:p>
    <w:p w:rsidR="004007BC" w:rsidRPr="00E42DDA" w:rsidRDefault="004007BC" w:rsidP="004007BC">
      <w:pPr>
        <w:jc w:val="center"/>
        <w:rPr>
          <w:b/>
        </w:rPr>
      </w:pPr>
    </w:p>
    <w:p w:rsidR="006B4C38" w:rsidRDefault="004007BC" w:rsidP="004007BC">
      <w:pPr>
        <w:jc w:val="center"/>
        <w:rPr>
          <w:b/>
        </w:rPr>
      </w:pPr>
      <w:r w:rsidRPr="00E42DDA">
        <w:rPr>
          <w:b/>
        </w:rPr>
        <w:t>ZES, LA UIL</w:t>
      </w:r>
      <w:r w:rsidR="006B4C38">
        <w:rPr>
          <w:b/>
        </w:rPr>
        <w:t xml:space="preserve"> ABRUZZO</w:t>
      </w:r>
      <w:r w:rsidRPr="00E42DDA">
        <w:rPr>
          <w:b/>
        </w:rPr>
        <w:t>: “</w:t>
      </w:r>
      <w:r w:rsidR="00805E0C">
        <w:rPr>
          <w:b/>
        </w:rPr>
        <w:t xml:space="preserve">PERIMETRAZIONE PRIMO PASSO </w:t>
      </w:r>
      <w:r w:rsidR="006B4C38">
        <w:rPr>
          <w:b/>
        </w:rPr>
        <w:t xml:space="preserve">MA VA APPROFONDITA </w:t>
      </w:r>
    </w:p>
    <w:p w:rsidR="004007BC" w:rsidRDefault="006B4C38" w:rsidP="004007BC">
      <w:pPr>
        <w:jc w:val="center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LEGATA AL CORRIDOIO TIRRENO-ADRIATICO, OCCASIONE DI SVILUPPO DA NON PERDERE</w:t>
      </w:r>
      <w:r w:rsidR="004007BC" w:rsidRPr="00E42DDA">
        <w:rPr>
          <w:b/>
        </w:rPr>
        <w:t>”</w:t>
      </w:r>
    </w:p>
    <w:p w:rsidR="000B2DFC" w:rsidRDefault="000B2DFC" w:rsidP="004007BC">
      <w:pPr>
        <w:jc w:val="center"/>
        <w:rPr>
          <w:b/>
        </w:rPr>
      </w:pPr>
    </w:p>
    <w:p w:rsidR="000B2DFC" w:rsidRPr="000B2DFC" w:rsidRDefault="000B2DFC" w:rsidP="004007BC">
      <w:pPr>
        <w:jc w:val="center"/>
        <w:rPr>
          <w:i/>
        </w:rPr>
      </w:pPr>
      <w:r>
        <w:rPr>
          <w:i/>
        </w:rPr>
        <w:t xml:space="preserve">Dal consiglio regionale del sindacato ad Alanno l’appello alle istituzioni a fare presto. Il segretario Lombardo: “Altri si stanno organizzando, e rischiamo di essere tagliati fuori”. Il segretario organizzativo nazionale Bombardieri: </w:t>
      </w:r>
      <w:r w:rsidR="00D07253">
        <w:rPr>
          <w:i/>
        </w:rPr>
        <w:t>“La nostra concretezza è al servizio del bene comune”</w:t>
      </w:r>
    </w:p>
    <w:p w:rsidR="004007BC" w:rsidRDefault="004007BC" w:rsidP="00B81C8F"/>
    <w:p w:rsidR="00805E0C" w:rsidRDefault="00853790" w:rsidP="00B81C8F">
      <w:r>
        <w:t>Alanno (Pe), 24 ottobre 2018 – Un deciso colpo di acceleratore</w:t>
      </w:r>
      <w:r w:rsidR="008173EA">
        <w:t xml:space="preserve">, la capacità di guardare davvero lontano, lavorare insieme per raggiungere l’obiettivo. È quanto chiede al mondo istituzionale la </w:t>
      </w:r>
      <w:r w:rsidR="008173EA" w:rsidRPr="00805E0C">
        <w:rPr>
          <w:b/>
        </w:rPr>
        <w:t>Uil Abruzzo</w:t>
      </w:r>
      <w:r w:rsidR="008173EA">
        <w:t xml:space="preserve">, che questa mattina nel corso del consiglio regionale che si è tenuto ad Alanno ha voluto tenere alta l’attenzione su </w:t>
      </w:r>
      <w:proofErr w:type="spellStart"/>
      <w:r w:rsidR="008173EA">
        <w:t>zes</w:t>
      </w:r>
      <w:proofErr w:type="spellEnd"/>
      <w:r w:rsidR="008173EA">
        <w:t xml:space="preserve"> e corridoio intermodale Tirreno-Adriatico. Ai lavori hanno partecipato anche gli studiosi </w:t>
      </w:r>
      <w:r w:rsidR="008173EA" w:rsidRPr="00805E0C">
        <w:rPr>
          <w:b/>
        </w:rPr>
        <w:t xml:space="preserve">Antonio </w:t>
      </w:r>
      <w:proofErr w:type="spellStart"/>
      <w:r w:rsidR="008173EA" w:rsidRPr="00805E0C">
        <w:rPr>
          <w:b/>
        </w:rPr>
        <w:t>Nervegna</w:t>
      </w:r>
      <w:proofErr w:type="spellEnd"/>
      <w:r w:rsidR="008173EA">
        <w:t xml:space="preserve"> ed </w:t>
      </w:r>
      <w:r w:rsidR="008173EA" w:rsidRPr="00805E0C">
        <w:rPr>
          <w:b/>
        </w:rPr>
        <w:t>Euclide Di Pretoro</w:t>
      </w:r>
      <w:r w:rsidR="008173EA">
        <w:t xml:space="preserve">, che proprio al progetto del corridoio hanno dedicato varie pubblicazioni, il segretario organizzativo nazionale Uil, </w:t>
      </w:r>
      <w:r w:rsidR="008173EA" w:rsidRPr="00805E0C">
        <w:rPr>
          <w:b/>
        </w:rPr>
        <w:t>Pierpaolo Bombardieri</w:t>
      </w:r>
      <w:r w:rsidR="008173EA">
        <w:t xml:space="preserve">, e </w:t>
      </w:r>
      <w:r w:rsidR="008173EA" w:rsidRPr="00805E0C">
        <w:rPr>
          <w:b/>
        </w:rPr>
        <w:t>Alberto Civica</w:t>
      </w:r>
      <w:r w:rsidR="008173EA">
        <w:t xml:space="preserve">, segretario Uil Roma e Lazio. </w:t>
      </w:r>
    </w:p>
    <w:p w:rsidR="00B81C8F" w:rsidRDefault="008173EA" w:rsidP="00805E0C">
      <w:pPr>
        <w:ind w:firstLine="708"/>
      </w:pPr>
      <w:r>
        <w:t xml:space="preserve">Nel corso della sua introduzione, </w:t>
      </w:r>
      <w:r w:rsidRPr="00805E0C">
        <w:rPr>
          <w:b/>
        </w:rPr>
        <w:t>Michele Lombardo</w:t>
      </w:r>
      <w:r>
        <w:t xml:space="preserve">, segretario regionale della Uil, ha rimarcato che “l’istituzione della </w:t>
      </w:r>
      <w:proofErr w:type="spellStart"/>
      <w:r>
        <w:t>zes</w:t>
      </w:r>
      <w:proofErr w:type="spellEnd"/>
      <w:r>
        <w:t xml:space="preserve"> deve necessariamente andare di pari passo con il progetto del corridoio Tirreno-Adriatico. </w:t>
      </w:r>
      <w:r w:rsidR="00073C6C">
        <w:t xml:space="preserve">L’una sta in piedi insieme all’altro. È dunque un’occasione storica che, se sfruttata appieno, dirà della capacità della nostra regione di guardare lontano, che è ciò che il nostro sindacato auspica”. In merito alla </w:t>
      </w:r>
      <w:proofErr w:type="spellStart"/>
      <w:r w:rsidR="00073C6C">
        <w:t>zes</w:t>
      </w:r>
      <w:proofErr w:type="spellEnd"/>
      <w:r w:rsidR="00073C6C">
        <w:t xml:space="preserve">, la cui perimetrazione è stata appena annunciata, Lombardo ha rimarcato che “come inizio è positivo, ma va approfondita meglio proprio nell’ottica del corridoio e legandola a doppio filo con il ruolo del porto di Civitavecchia, porta di ingresso da Barcellona e dal Tirreno”. Da parte loro, </w:t>
      </w:r>
      <w:proofErr w:type="spellStart"/>
      <w:r w:rsidR="00073C6C">
        <w:t>Nervegna</w:t>
      </w:r>
      <w:proofErr w:type="spellEnd"/>
      <w:r w:rsidR="00073C6C">
        <w:t xml:space="preserve"> e Di Pretoro hanno presentato gli indubbi vantaggi del corridoio, che permetterebbe all’Abruzzo di afferrare la “via della seta” dei nostri giorni. “Purtroppo – ha detto </w:t>
      </w:r>
      <w:bookmarkStart w:id="0" w:name="_GoBack"/>
      <w:proofErr w:type="spellStart"/>
      <w:r w:rsidR="00073C6C" w:rsidRPr="002A6ED0">
        <w:rPr>
          <w:b/>
        </w:rPr>
        <w:t>Nervegna</w:t>
      </w:r>
      <w:proofErr w:type="spellEnd"/>
      <w:r w:rsidR="00073C6C">
        <w:t xml:space="preserve"> </w:t>
      </w:r>
      <w:bookmarkEnd w:id="0"/>
      <w:r w:rsidR="00073C6C">
        <w:t xml:space="preserve">– tutto è fermo, ma altri non stanno a guardare e sinergie tra Civitavecchia e altri porti dell’Adriatico stanno andando avanti. Invece dobbiamo saper </w:t>
      </w:r>
      <w:r w:rsidR="001D0E56">
        <w:t xml:space="preserve">rendere quelli di Ortona e Vasto i porti di Roma sull’Adriatico. Si faccia, dunque, tutto il pressing possibile, a livello politico e istituzionale”. </w:t>
      </w:r>
      <w:r w:rsidR="005D346B">
        <w:t xml:space="preserve">“E’ il momento di fare scelte concrete – ha aggiunto </w:t>
      </w:r>
      <w:r w:rsidR="005D346B" w:rsidRPr="00805E0C">
        <w:rPr>
          <w:b/>
        </w:rPr>
        <w:t>Di Pretoro</w:t>
      </w:r>
      <w:r w:rsidR="00805E0C">
        <w:t xml:space="preserve"> -</w:t>
      </w:r>
      <w:r w:rsidR="005D346B">
        <w:t xml:space="preserve">: la </w:t>
      </w:r>
      <w:proofErr w:type="spellStart"/>
      <w:r w:rsidR="005D346B">
        <w:t>zes</w:t>
      </w:r>
      <w:proofErr w:type="spellEnd"/>
      <w:r w:rsidR="005D346B">
        <w:t xml:space="preserve"> interesserà la zona costiera o quella interna? Quest’ultima, insieme allo sviluppo dei porti di Ortona e Vasto, rimane la strada da </w:t>
      </w:r>
      <w:r w:rsidR="00B81C8F">
        <w:t xml:space="preserve">percorrere proprio in un’ottica di sviluppo dei collegamenti infrastrutturali est-ovest”. Intanto, la Uil Abruzzo sta trovando i partner con cui lavorare sul progetto, a partire dalla Uil Lazio: “Il nostro impegno su questo tema – ha spiegato </w:t>
      </w:r>
      <w:r w:rsidR="00B81C8F" w:rsidRPr="00805E0C">
        <w:rPr>
          <w:b/>
        </w:rPr>
        <w:t>Alberto Civica</w:t>
      </w:r>
      <w:r w:rsidR="00B81C8F">
        <w:t xml:space="preserve"> – c’è tutto, e come in Abruzzo, anche noi stiamo coinvolgendo sul tema Cgil e Cisl, insieme all’assessorato regionale ai Trasporti e all’autorità portuale di Civitavecchia. Come sempre, siamo in prima linea per far sì che la concretezza prenda il posto di lentezze burocratiche e politiche che penalizzano soprattutto gli abitanti delle zone interne”.</w:t>
      </w:r>
    </w:p>
    <w:p w:rsidR="00683F28" w:rsidRDefault="00B81C8F" w:rsidP="00B81C8F">
      <w:r>
        <w:t xml:space="preserve">Dopo un partecipato dibattito, è intervenuto </w:t>
      </w:r>
      <w:r w:rsidR="0069243C">
        <w:t xml:space="preserve">il segretario organizzativo nazionale Uil, </w:t>
      </w:r>
      <w:r w:rsidRPr="00805E0C">
        <w:rPr>
          <w:b/>
        </w:rPr>
        <w:t>Pierpaolo Bombardieri</w:t>
      </w:r>
      <w:r w:rsidR="0069243C">
        <w:t xml:space="preserve">, che nel corso delle sue conclusioni ha rimarcato </w:t>
      </w:r>
      <w:r w:rsidR="00E42DDA">
        <w:t xml:space="preserve">“la positività del metodo intrapreso, che consiste nel lavorare insieme, come stanno facendo la Uil di Abruzzo e Lazio. </w:t>
      </w:r>
      <w:r w:rsidR="00D07253">
        <w:t xml:space="preserve">Ma l’importanza di questa vostra proposta sta nel fatto che c’è un’idea di paese chiara, che guarda al futuro, al di là delle beghe politiche. Siamo e rimaniamo un’organizzazione laica e libera, che guarda ai contenuti. </w:t>
      </w:r>
      <w:r w:rsidR="00D07253">
        <w:lastRenderedPageBreak/>
        <w:t xml:space="preserve">Ci interessa solo il bene dei lavoratori e del nostro Paese. </w:t>
      </w:r>
      <w:r w:rsidR="00D817AB">
        <w:t>Nessuna appartenenza politica, ma rispetto e attenzione alle proposte, a partire dall’esperienza di chi sta tra la gente e tra chi lavora, conoscendone i problemi. Così è sempre stato, e così continueremo a fare”.</w:t>
      </w:r>
    </w:p>
    <w:p w:rsidR="00805E0C" w:rsidRDefault="00805E0C" w:rsidP="00B81C8F"/>
    <w:p w:rsidR="00805E0C" w:rsidRDefault="00805E0C" w:rsidP="00B81C8F">
      <w:r>
        <w:tab/>
        <w:t>Informazioni per la stampa:</w:t>
      </w:r>
    </w:p>
    <w:p w:rsidR="00805E0C" w:rsidRDefault="00805E0C" w:rsidP="00B81C8F"/>
    <w:p w:rsidR="00805E0C" w:rsidRPr="0000674F" w:rsidRDefault="00805E0C" w:rsidP="0000674F">
      <w:pPr>
        <w:ind w:left="708"/>
        <w:rPr>
          <w:b/>
        </w:rPr>
      </w:pPr>
      <w:r w:rsidRPr="0000674F">
        <w:rPr>
          <w:b/>
        </w:rPr>
        <w:t>Piergiorgio Greco</w:t>
      </w:r>
    </w:p>
    <w:p w:rsidR="00805E0C" w:rsidRPr="0000674F" w:rsidRDefault="00805E0C" w:rsidP="0000674F">
      <w:pPr>
        <w:ind w:left="708"/>
        <w:rPr>
          <w:i/>
        </w:rPr>
      </w:pPr>
      <w:r w:rsidRPr="0000674F">
        <w:rPr>
          <w:i/>
        </w:rPr>
        <w:t>Ufficio stampa Uil Abruzzo</w:t>
      </w:r>
    </w:p>
    <w:p w:rsidR="00805E0C" w:rsidRDefault="00805E0C" w:rsidP="0000674F">
      <w:pPr>
        <w:ind w:left="708"/>
      </w:pPr>
      <w:r>
        <w:t>335 1709639</w:t>
      </w:r>
    </w:p>
    <w:p w:rsidR="0000674F" w:rsidRDefault="0000674F" w:rsidP="0000674F">
      <w:pPr>
        <w:ind w:left="708"/>
      </w:pPr>
      <w:r>
        <w:t>info@piergiorgiogreco.it</w:t>
      </w:r>
    </w:p>
    <w:sectPr w:rsidR="0000674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D48" w:rsidRDefault="00256D48" w:rsidP="00805E0C">
      <w:r>
        <w:separator/>
      </w:r>
    </w:p>
  </w:endnote>
  <w:endnote w:type="continuationSeparator" w:id="0">
    <w:p w:rsidR="00256D48" w:rsidRDefault="00256D48" w:rsidP="0080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D48" w:rsidRDefault="00256D48" w:rsidP="00805E0C">
      <w:r>
        <w:separator/>
      </w:r>
    </w:p>
  </w:footnote>
  <w:footnote w:type="continuationSeparator" w:id="0">
    <w:p w:rsidR="00256D48" w:rsidRDefault="00256D48" w:rsidP="0080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E0C" w:rsidRDefault="00805E0C" w:rsidP="00805E0C">
    <w:pPr>
      <w:pStyle w:val="Intestazione"/>
      <w:jc w:val="center"/>
    </w:pPr>
    <w:r>
      <w:rPr>
        <w:noProof/>
      </w:rPr>
      <w:drawing>
        <wp:inline distT="0" distB="0" distL="0" distR="0">
          <wp:extent cx="2209800" cy="135331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l-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35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E0C" w:rsidRDefault="00805E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BB"/>
    <w:rsid w:val="0000674F"/>
    <w:rsid w:val="00007FFE"/>
    <w:rsid w:val="00073C6C"/>
    <w:rsid w:val="000B2DFC"/>
    <w:rsid w:val="001D0E56"/>
    <w:rsid w:val="00256D48"/>
    <w:rsid w:val="002A6ED0"/>
    <w:rsid w:val="002F0E7A"/>
    <w:rsid w:val="004007BC"/>
    <w:rsid w:val="005D346B"/>
    <w:rsid w:val="00602924"/>
    <w:rsid w:val="00683F28"/>
    <w:rsid w:val="0069243C"/>
    <w:rsid w:val="006B4C38"/>
    <w:rsid w:val="00761E49"/>
    <w:rsid w:val="00792194"/>
    <w:rsid w:val="00805E0C"/>
    <w:rsid w:val="00811642"/>
    <w:rsid w:val="008173EA"/>
    <w:rsid w:val="008343BB"/>
    <w:rsid w:val="00853790"/>
    <w:rsid w:val="00856573"/>
    <w:rsid w:val="008C647B"/>
    <w:rsid w:val="00922295"/>
    <w:rsid w:val="00983777"/>
    <w:rsid w:val="00993B76"/>
    <w:rsid w:val="00B81C8F"/>
    <w:rsid w:val="00D07253"/>
    <w:rsid w:val="00D817AB"/>
    <w:rsid w:val="00E176B4"/>
    <w:rsid w:val="00E42DDA"/>
    <w:rsid w:val="00E9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5D796-B0BE-41DD-A41E-28D872EF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5E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E0C"/>
  </w:style>
  <w:style w:type="paragraph" w:styleId="Pidipagina">
    <w:name w:val="footer"/>
    <w:basedOn w:val="Normale"/>
    <w:link w:val="PidipaginaCarattere"/>
    <w:uiPriority w:val="99"/>
    <w:unhideWhenUsed/>
    <w:rsid w:val="00805E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Piergiorgio</cp:lastModifiedBy>
  <cp:revision>4</cp:revision>
  <dcterms:created xsi:type="dcterms:W3CDTF">2018-10-24T11:07:00Z</dcterms:created>
  <dcterms:modified xsi:type="dcterms:W3CDTF">2018-10-24T11:25:00Z</dcterms:modified>
</cp:coreProperties>
</file>